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60D" w:rsidRPr="00C5260D" w:rsidRDefault="00E559D2" w:rsidP="00C5260D">
      <w:pPr>
        <w:jc w:val="center"/>
        <w:rPr>
          <w:sz w:val="40"/>
          <w:szCs w:val="40"/>
        </w:rPr>
      </w:pPr>
      <w:r w:rsidRPr="00E559D2">
        <w:rPr>
          <w:sz w:val="40"/>
          <w:szCs w:val="40"/>
        </w:rPr>
        <w:t>ADQUISICIÓN DE 2 VEHÍCULOS PARA SEGURIDAD PÚBLICA</w:t>
      </w:r>
      <w:r w:rsidR="00415C1B">
        <w:rPr>
          <w:sz w:val="40"/>
          <w:szCs w:val="40"/>
        </w:rPr>
        <w:t xml:space="preserve"> DE FRESNILLO, ZACATECAS</w:t>
      </w:r>
    </w:p>
    <w:p w:rsidR="00C5260D" w:rsidRDefault="00C5260D" w:rsidP="00FF0541">
      <w:pPr>
        <w:jc w:val="both"/>
      </w:pPr>
    </w:p>
    <w:p w:rsidR="00BB6676" w:rsidRDefault="00E559D2">
      <w:pPr>
        <w:rPr>
          <w:b/>
        </w:rPr>
      </w:pPr>
      <w:r>
        <w:t xml:space="preserve">Cantidad de piezas a adquirir: </w:t>
      </w:r>
      <w:r>
        <w:rPr>
          <w:b/>
        </w:rPr>
        <w:t>2</w:t>
      </w:r>
    </w:p>
    <w:p w:rsidR="00E559D2" w:rsidRDefault="00E559D2">
      <w:pPr>
        <w:rPr>
          <w:b/>
        </w:rPr>
      </w:pPr>
      <w:r>
        <w:t xml:space="preserve">Recurso: </w:t>
      </w:r>
      <w:r w:rsidRPr="00E559D2">
        <w:rPr>
          <w:b/>
        </w:rPr>
        <w:t>FONDO IV</w:t>
      </w:r>
    </w:p>
    <w:p w:rsidR="00E559D2" w:rsidRDefault="00E559D2" w:rsidP="00D27DDB">
      <w:pPr>
        <w:jc w:val="both"/>
      </w:pPr>
      <w:r>
        <w:t xml:space="preserve">Especificaciones: Motor 1.4 L TSI con 150 Hp y 250 </w:t>
      </w:r>
      <w:proofErr w:type="spellStart"/>
      <w:r>
        <w:t>Nm</w:t>
      </w:r>
      <w:proofErr w:type="spellEnd"/>
      <w:r>
        <w:t xml:space="preserve"> </w:t>
      </w:r>
      <w:proofErr w:type="spellStart"/>
      <w:r>
        <w:t>Tiptronic</w:t>
      </w:r>
      <w:proofErr w:type="spellEnd"/>
      <w:r>
        <w:t xml:space="preserve"> de 8 velocidades, Rines de aluminio</w:t>
      </w:r>
      <w:r w:rsidR="00CB157B">
        <w:t xml:space="preserve"> maquinados </w:t>
      </w:r>
      <w:r>
        <w:t xml:space="preserve">de 18” </w:t>
      </w:r>
      <w:r w:rsidR="00D27DDB">
        <w:t>Phoenix</w:t>
      </w:r>
      <w:r>
        <w:t xml:space="preserve">, Logo trasero iluminado, </w:t>
      </w:r>
      <w:bookmarkStart w:id="0" w:name="_GoBack"/>
      <w:bookmarkEnd w:id="0"/>
      <w:r>
        <w:t xml:space="preserve">Luces delanteras y traseras unificadas en tecnología LED, Volante multifunciones forrado en </w:t>
      </w:r>
      <w:proofErr w:type="spellStart"/>
      <w:r>
        <w:t>leatherette</w:t>
      </w:r>
      <w:proofErr w:type="spellEnd"/>
      <w:r>
        <w:t xml:space="preserve">, </w:t>
      </w:r>
      <w:proofErr w:type="spellStart"/>
      <w:r>
        <w:t>Climatronic</w:t>
      </w:r>
      <w:proofErr w:type="spellEnd"/>
      <w:r>
        <w:t xml:space="preserve"> </w:t>
      </w:r>
      <w:proofErr w:type="spellStart"/>
      <w:r>
        <w:t>touch</w:t>
      </w:r>
      <w:proofErr w:type="spellEnd"/>
      <w:r>
        <w:t xml:space="preserve"> de 2 zonas, Pantalla </w:t>
      </w:r>
      <w:proofErr w:type="spellStart"/>
      <w:r>
        <w:t>semiflotante</w:t>
      </w:r>
      <w:proofErr w:type="spellEnd"/>
      <w:r>
        <w:t xml:space="preserve"> </w:t>
      </w:r>
      <w:proofErr w:type="spellStart"/>
      <w:r>
        <w:t>touch</w:t>
      </w:r>
      <w:proofErr w:type="spellEnd"/>
      <w:r>
        <w:t xml:space="preserve"> a color de 10”, </w:t>
      </w:r>
      <w:proofErr w:type="spellStart"/>
      <w:r>
        <w:t>Wire</w:t>
      </w:r>
      <w:proofErr w:type="spellEnd"/>
      <w:r>
        <w:t xml:space="preserve"> &amp; Wireless App-</w:t>
      </w:r>
      <w:proofErr w:type="spellStart"/>
      <w:r>
        <w:t>Connect</w:t>
      </w:r>
      <w:proofErr w:type="spellEnd"/>
      <w:r>
        <w:t xml:space="preserve">, Sistema de sonido </w:t>
      </w:r>
      <w:proofErr w:type="spellStart"/>
      <w:r>
        <w:t>premium</w:t>
      </w:r>
      <w:proofErr w:type="spellEnd"/>
      <w:r>
        <w:t xml:space="preserve"> con subwoofer, Monitoreo de punto ciego con alerta de tráfico trasero y asistente de colisión frontal con freno de emergencia, Cargador inalámbrico para Smartphone, Testigo de pérdida de presión de neumáticos, </w:t>
      </w:r>
      <w:r w:rsidR="00D27DDB">
        <w:t xml:space="preserve">Vestiduras de asientos en vinyl </w:t>
      </w:r>
      <w:proofErr w:type="spellStart"/>
      <w:r w:rsidR="00D27DDB">
        <w:t>microcloud</w:t>
      </w:r>
      <w:proofErr w:type="spellEnd"/>
      <w:r w:rsidR="00D27DDB">
        <w:t xml:space="preserve"> y asiento del conductor con ajuste eléctrico de 10 vías, Cristales traseros oscurecidos (segunda fila y medallón), Luz de curva dinámica.</w:t>
      </w:r>
    </w:p>
    <w:p w:rsidR="00D27DDB" w:rsidRDefault="00D27DDB" w:rsidP="00D27DDB">
      <w:pPr>
        <w:jc w:val="both"/>
      </w:pPr>
      <w:r>
        <w:t>Este vehículo debe contener los dispositivos de seguridad obligatorios de conformidad con la NOM-194-SE-2021</w:t>
      </w:r>
    </w:p>
    <w:sectPr w:rsidR="00D27D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76"/>
    <w:rsid w:val="001C454D"/>
    <w:rsid w:val="00415C1B"/>
    <w:rsid w:val="00BB6676"/>
    <w:rsid w:val="00C5260D"/>
    <w:rsid w:val="00CB157B"/>
    <w:rsid w:val="00D27DDB"/>
    <w:rsid w:val="00E559D2"/>
    <w:rsid w:val="00F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BD1D5-F05E-4C73-9D1F-8B85DAA7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B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</dc:creator>
  <cp:keywords/>
  <dc:description/>
  <cp:lastModifiedBy>Departamento de Licitaciones de Fresnillo Zacatecas</cp:lastModifiedBy>
  <cp:revision>2</cp:revision>
  <dcterms:created xsi:type="dcterms:W3CDTF">2025-12-17T21:19:00Z</dcterms:created>
  <dcterms:modified xsi:type="dcterms:W3CDTF">2025-12-17T21:19:00Z</dcterms:modified>
</cp:coreProperties>
</file>